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30187-2025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