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24430-2025 i Timrå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