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126-2025 i Timr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