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87-2024 i Timr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