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hornuggla (NT, §4), kråka (NT, §4), rosenfink (NT, §4) och gråspett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kråka (NT, §4), rosenfink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