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som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garnlav (VU, T), lunglav (NT, T), nordtagging (NT), reliktbock (NT, T), stiftgelélav (NT, T), vedskivlav (NT, T), skinnlav (S, T), stuplav (S, T), vedticka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