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som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T), garnlav (VU, T), knärot (VU, T, §8), liten hornflikmossa (VU), lunglav (NT, T), rosenticka (NT, T), rynkskinn (NT, T), ullticka (NT, T), violettgrå tagellav (NT, T), korallblylav (S, T), skinnlav (S, T) och stuplav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489" cy="5688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185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6958313, E 605894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