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som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dvärghäxört (S, T) och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5530" cy="5688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1553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