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som inkom 2025-05-09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6958919, E 606474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7 naturvårdsarter hittats: aspgelélav (VU, T), garnlav (VU, T), gammelgransskål (NT, T), lunglav (NT, T), rosenticka (NT, T), tretåig hackspett (NT, T, §4) och nattviol (§8).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