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2123-2025 i Timrå kommun</w:t>
      </w:r>
    </w:p>
    <w:p>
      <w:r>
        <w:t>Denna tillsynsbegäran behandlar höga naturvärden i avverkningsanmälan A 2123-2025 i Timrå kommun som inkom 2025-01-15 och omfattar 2,4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2123-2025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6935265, E 623881 i SWEREF 99 TM.</w:t>
      </w:r>
    </w:p>
    <w:p>
      <w:r>
        <w:t>Inom 11 meter från avverkningsanmälan finns fynd av 2 naturvårdsarter, varav 2 är rödlistade och 1 är fridlyst: grönsångare (NT, §4) och rödprick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