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56916-2025 i Timrå kommun</w:t>
      </w:r>
    </w:p>
    <w:p>
      <w:r>
        <w:t>Denna tillsynsbegäran behandlar höga naturvärden i avverkningsanmälan A 56916-2025 i Timrå kommun som inkom 2025-11-17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6930323, E 630428 i SWEREF 99 TM.</w:t>
      </w:r>
    </w:p>
    <w:p>
      <w:r>
        <w:t>I och inom 25 meter från avverkningsanmälan finns fynd av 6 naturvårdsarter, varav 4 är rödlistade, 2 är fridlysta, 4 är typiska (T) och 1 är signalart (S): mindre hackspett (NT, T, §4), rödprick (NT), veckticka (NT, T), vågticka (NT), strutbräken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