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0482-2025 i Timr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