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41689-2024 i Härnösands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