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klagomål behandlar höga naturvärden i avverkningsanmälan A 55337-2025 i Härnösands kommun som inkom 2025-11-10 och omfattar 2,9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625130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