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92-2024 i Härnös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