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13:15:34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gammelgransskål (NT), garnlav (NT), granticka (NT), ullticka (NT), violettgrå tagellav (NT), korallblylav (S) och stor aspticka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