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32644-2024 i Härnösands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