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865-2025 i Härnös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