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dokument behandlar höga naturvärden i avverkningsanmälan A 19966-2026 i Sundsvalls kommun. Denna avverkningsanmälan inkom 2026-04-24 10:11:09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6919591, E 598734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