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doftskinn (NT), gammelgransskål (NT), garnlav (NT), granticka (NT), lunglav (NT), rosenticka (NT), talltita (NT, §4), tretåig hackspett (NT, §4), ullticka (NT), blodticka (S), dropptaggsvamp (S), norrlandslav (S), stuplav (S), trådticka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