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960-2024 i Sundsvall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