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skogsfru (NT, §8), kattfotslav (S), spindelblomster (S, §8), tvåblad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