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grönfink (EN, §4), kricka (VU, §4), lappuggla (VU, §4), drillsnäppa (NT, §4), gulsparv (NT, §4), Hapalopilus aurantiacus (NT), havsörn (NT, §4), mindre hackspett (NT, §4), smålom (NT, §4), spillkråka (NT, §4), svartvit flugsnappare (NT, §4) och talltita (NT, §4).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smålom (NT, §4), spillkråka (NT, §4), svartvit flugsnappare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