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dokument behandlar höga naturvärden i avverkningsanmälan A 35307-2022 i Sundsvalls kommun. Denna avverkningsanmälan inkom 2022-08-25 10:36:03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7390"/>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3417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6902783, E 585780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