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gultoppig fingersvamp (NT), Leptoporus mollis (NT), orange taggsvamp (NT), ullticka (NT), violettgrå tagellav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