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klagomål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avverkningsanmälan finns fynd av 8 naturvårdsarter, varav 6 är rödlistade, 1 är fridlyst, 8 är typiska (T) och 2 är signalarter (S): knärot (VU, T, §8), lunglav (NT, T), rosenticka (NT, T), rynkskinn (NT, T), tallticka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