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dokument behandlar höga naturvärden i avverkningsanmälan A 19629-2026 i Sundsvalls kommun som inkom 2026-04-22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6915421, E 615167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