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dokument behandlar höga naturvärden i avverkningsanmälan A 47149-2025 i Sundsvalls kommun som inkom 2025-09-29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6921712, E 626968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