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dokument behandlar höga naturvärden i avverkningsanmälan A 48864-2021 i Sundsvalls kommun som inkom 2021-09-13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6932586, E 598099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