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dokument behandlar höga naturvärden i avverkningsanmälan A 56894-2021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6926154, E 624837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