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dokument behandlar höga naturvärden i avverkningsanmälan A 8456-2026 i Sundsvalls kommun som inkom 2026-02-12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6925880, E 622043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