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Detta dokument behandlar höga naturvärden i avverkningsanmälan A 12315-2026 i Sundsvalls kommun som inkom 2026-03-06 och omfattar 47,5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6915120, E 595095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garnlav (VU, T), talltagel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