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som inkom 2025-04-08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6924211, E 596490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gammelgransskål (NT, T), kattfotslav (NT, T), tretåig hackspett (NT, T, §4), spindelblomster (S, T, §8),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