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som inkom 2025-04-17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6924375, E 596273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11 naturvårdsarter hittats: garnlav (VU, T), gammelgransskål (NT, T), kattfotslav (NT, T), rosenticka (NT, T), tretåig hackspett (NT, T, §4), barkkornlav (S, T), vedticka (S, T), spillkråka (T, §4), tjäder (T, §4), nattviol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