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Detta dokument behandlar höga naturvärden i avverkningsanmälan A 20630-2025 i Sundsvalls kommun som inkom 2025-04-29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6969710, E 596174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21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