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Detta dokument behandlar höga naturvärden i avverkningsanmälan A 21036-2025 i Sundsvalls kommun som inkom 2025-04-30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6969802, E 595010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15 meter från avverkningsanmälan har följande 4 naturvårdsarter hittats: doftskinn (NT, T), kolflarnlav (NT, T),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