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Detta dokument behandlar höga naturvärden i avverkningsanmälan A 27320-2024 i Sundsvalls kommun som inkom 2024-06-28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6967740, E 596773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