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som inkom 2025-08-05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6900350, E 625912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garnlav (VU, T), kötticka (NT), orange taggsvamp (NT, T), rosenticka (NT, T), rynkskinn (NT, T), rödvingetrast (NT, §4), tretåig hackspett (NT, T, §4),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