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Detta dokument behandlar höga naturvärden i avverkningsanmälan A 38670-2022 i Sundsvalls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6930667, E 591894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