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45976-2024 i Sundsvalls kommun</w:t>
      </w:r>
    </w:p>
    <w:p>
      <w:r>
        <w:t>Detta dokument behandlar höga naturvärden i avverkningsanmälan A 45976-2024 i Sundsvalls kommun som inkom 2024-10-15 och omfattar 3,0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45976-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och inom 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6925885, E 596080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5 meter från avverkningsanmälan har följande 11 naturvårdsarter hittats: knärot (VU, T, §8), lunglav (NT, T), talltita (NT, §4), tretåig hackspett (NT, T, §4), ullticka (NT, T), grönpyrola (S, T), jättesvampmal (S), stor aspticka (S, T), spillkråka (T, §4), tjäder (T, §4) och revlummer (§9).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talltita (NT, §4), tretåig hackspett (NT, T, §4), spillkråka (T, §4), tjäder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883085"/>
            <wp:docPr id="2" name="Picture 2"/>
            <wp:cNvGraphicFramePr>
              <a:graphicFrameLocks noChangeAspect="1"/>
            </wp:cNvGraphicFramePr>
            <a:graphic>
              <a:graphicData uri="http://schemas.openxmlformats.org/drawingml/2006/picture">
                <pic:pic>
                  <pic:nvPicPr>
                    <pic:cNvPr id="0" name="A 45976-2024 karta knärot.png"/>
                    <pic:cNvPicPr/>
                  </pic:nvPicPr>
                  <pic:blipFill>
                    <a:blip r:embed="rId17"/>
                    <a:stretch>
                      <a:fillRect/>
                    </a:stretch>
                  </pic:blipFill>
                  <pic:spPr>
                    <a:xfrm>
                      <a:off x="0" y="0"/>
                      <a:ext cx="5486400" cy="48830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6925885, E 596080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tretåig hackspett (NT, T, §4), ullticka (NT, T), grönpyrola (S, T), stor aspticka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