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som inkom 2025-01-31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6896393, E 628009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grönpyrola (S, T), skinnlav (S, T), stor aspticka (S, T), vågbandad barkbock (S), blåsippa (T, §9), spillkråka (T, §4), fiskgjuse (§4), nattviol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fiskgjuse (§4),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