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som inkom 2023-11-02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6927252, E 590437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knärot (VU, T, §8), duvhök (NT, §4), rosenticka (NT, T), rynkskinn (NT, T), tretåig hackspett (NT, T, §4), vanlig groda (§6) och revlummer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tretåig hackspett (NT,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