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Detta dokument behandlar höga naturvärden i avverkningsanmälan A 57082-2021 i Sundsvalls kommun som inkom 2021-10-13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6904314, E 612850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tretåig hackspett (NT, T, §4), spillkråka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