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som inkom 2022-12-11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6897340, E 610225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16 naturvårdsarter hittats: garnlav (VU, T), knärot (VU, T, §8), blågrå svartspik (NT), dvärgbägarlav (NT, T), kattfotslav (NT, T), kolflarnlav (NT, T), mörk kolflarnlav (NT), tallticka (NT, T), ullticka (NT, T), vaddporing (NT), vedflamlav (NT), vedskivlav (NT, T), mörk husmossa (S, T), skinnlav (S, T), vågbandad barkbock (S)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