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gränsticka (NT), lunglav (NT), rosenticka (NT), rödvingetrast (NT, §4), spillkråka (NT, §4), tretåig hackspett (NT, §4), ullticka (NT), grönkulla (S, §8), spindelblomster (S, §8), vedticka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tretåig hackspett (NT, §4), grönkulla (S, §8),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60863-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6968505, E 583542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