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rosenticka (NT), spillkråka (NT, §4), tretåig hackspett (NT, §4), barkkornlav (S), kattfotslav (S), vedticka (S), tjäder (§4), nattviol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