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samrådsanmälan S 1077-2026 i Sundsvalls kommun har hittats 5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