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0-2024 i Sundsvall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