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25 meter från avverkningsanmälan A 58191-2022 i Sundsvalls kommun har hittats 4 naturvårdsarter varav 2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