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trådbrosklav (EN), knärot (VU, §8), rynkskinn (VU), garnlav (NT), harticka (NT), lunglav (NT), rosenticka (NT), tretåig hackspett (NT, §4), ullticka (NT), bårdlav (S), luddlav (S), stuplav (S), svart trolldruva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409"/>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2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